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 Robert Szwarczy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ski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 xml:space="preserve">promotor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prof. dr hab. Piotr 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drzejewski, Katedra Wzornictwa,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Pomoce dydaktyczne przeznaczone do pracy z dzie</w:t>
      </w:r>
      <w:r>
        <w:rPr>
          <w:rFonts w:ascii="Arial" w:hAnsi="Arial" w:hint="default"/>
          <w:b w:val="1"/>
          <w:bCs w:val="1"/>
          <w:rtl w:val="0"/>
        </w:rPr>
        <w:t>ć</w:t>
      </w:r>
      <w:r>
        <w:rPr>
          <w:rFonts w:ascii="Arial" w:hAnsi="Arial"/>
          <w:b w:val="1"/>
          <w:bCs w:val="1"/>
          <w:rtl w:val="0"/>
        </w:rPr>
        <w:t xml:space="preserve">mi z dysfunkcjami rozwojowymi.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Zaburzenia przetwarzania sensorycznego to obecnie coraz 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kszy problem dzieci w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nym wieku. G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wnym celem pracy doktorskiej by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pr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ba stworzenia pomocy dydaktycznych (w postaci modeli badawczych),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re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na by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oby efektywnie wykorzysta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 pracy z 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mi z zaburzeniami przetwarzania sensorycznego w terapii integracji sensorycznej. Mog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yby one znale</w:t>
      </w:r>
      <w:r>
        <w:rPr>
          <w:rFonts w:ascii="Arial" w:hAnsi="Arial" w:hint="default"/>
          <w:rtl w:val="0"/>
        </w:rPr>
        <w:t xml:space="preserve">źć </w:t>
      </w:r>
      <w:r>
        <w:rPr>
          <w:rFonts w:ascii="Arial" w:hAnsi="Arial"/>
          <w:rtl w:val="0"/>
        </w:rPr>
        <w:t>zastosowanie zar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wno w czasie pracy indywidualnej z jednym dzieckiem, jak 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podczas zaj</w:t>
      </w:r>
      <w:r>
        <w:rPr>
          <w:rFonts w:ascii="Arial" w:hAnsi="Arial" w:hint="default"/>
          <w:rtl w:val="0"/>
        </w:rPr>
        <w:t xml:space="preserve">ęć </w:t>
      </w:r>
      <w:r>
        <w:rPr>
          <w:rFonts w:ascii="Arial" w:hAnsi="Arial"/>
          <w:rtl w:val="0"/>
        </w:rPr>
        <w:t>grupowych. Badania obejmowa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obszar psychologiczno-behawioralny dziecka z dysfunkcj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, jak i obszar projektowo-konstrukcyjnym 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zanym z koncepcj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pomocy dydaktycznych.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Zaprojektowane obiekty z 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 mia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mie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podw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jne zastosowanie: mog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zar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 xml:space="preserve">wno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rodkiem pomocniczym stosowanym w terapii integracji sensorycznej, jak i</w:t>
      </w:r>
      <w:r>
        <w:rPr>
          <w:rFonts w:ascii="Arial" w:hAnsi="Arial" w:hint="default"/>
          <w:rtl w:val="0"/>
        </w:rPr>
        <w:t> ś</w:t>
      </w:r>
      <w:r>
        <w:rPr>
          <w:rFonts w:ascii="Arial" w:hAnsi="Arial"/>
          <w:rtl w:val="0"/>
        </w:rPr>
        <w:t>rodkiem dydaktycznym wykorzystywanym w procesie nauczania dzieci z zaburzeniami integracji sensorycznej z zakresu wybranej dziedziny fizyki.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 Ada Bro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 xml:space="preserve">yna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promotor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prof. dr hab. Piotr 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drzejewski, Katedra Wzornictwa,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promotorzy pomocniczy: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 Patrycja Rudnicka - cyberpsycholog i psycholog pracy i organizacji, Adiunkt w Zak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adzie Teorii i Historii Sztuki w Akademii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w Katowicach.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 in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. Jaros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 Szrek - Kierownik Laboratorium Mechatroniki i Robotyki,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Katedrze Podstaw Konstrukcji Maszyn i Uk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Mechatronicznych,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Wydzia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Mechanicznego Politechniki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awskiej.</w:t>
      </w:r>
    </w:p>
    <w:p>
      <w:pPr>
        <w:pStyle w:val="Domyślnie"/>
        <w:spacing w:line="312" w:lineRule="auto"/>
        <w:rPr>
          <w:rFonts w:ascii="Arial" w:cs="Arial" w:hAnsi="Arial" w:eastAsia="Arial"/>
        </w:rPr>
      </w:pPr>
    </w:p>
    <w:p>
      <w:pPr>
        <w:pStyle w:val="Domyślnie"/>
        <w:spacing w:line="312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Autonomiczne urz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dzenie wspieraj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ce prac</w:t>
      </w:r>
      <w:r>
        <w:rPr>
          <w:rFonts w:ascii="Arial" w:hAnsi="Arial" w:hint="default"/>
          <w:b w:val="1"/>
          <w:bCs w:val="1"/>
          <w:rtl w:val="0"/>
        </w:rPr>
        <w:t xml:space="preserve">ę </w:t>
      </w:r>
      <w:r>
        <w:rPr>
          <w:rFonts w:ascii="Arial" w:hAnsi="Arial"/>
          <w:b w:val="1"/>
          <w:bCs w:val="1"/>
          <w:rtl w:val="0"/>
        </w:rPr>
        <w:t>cz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owieka. Robot z funkcj</w:t>
      </w:r>
      <w:r>
        <w:rPr>
          <w:rFonts w:ascii="Arial" w:hAnsi="Arial" w:hint="default"/>
          <w:b w:val="1"/>
          <w:bCs w:val="1"/>
          <w:rtl w:val="0"/>
        </w:rPr>
        <w:t xml:space="preserve">ą </w:t>
      </w:r>
      <w:r>
        <w:rPr>
          <w:rFonts w:ascii="Arial" w:hAnsi="Arial"/>
          <w:b w:val="1"/>
          <w:bCs w:val="1"/>
          <w:rtl w:val="0"/>
        </w:rPr>
        <w:t>transportow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Roboty i inteligentne oprogramowania pojawiaj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coraz 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>ciej w ludzkim otoczeniu, towarzysz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w codziennych czynno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ciach. Tw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rcy wci</w:t>
      </w:r>
      <w:r>
        <w:rPr>
          <w:rFonts w:ascii="Arial" w:hAnsi="Arial" w:hint="default"/>
          <w:rtl w:val="0"/>
        </w:rPr>
        <w:t xml:space="preserve">ąż </w:t>
      </w:r>
      <w:r>
        <w:rPr>
          <w:rFonts w:ascii="Arial" w:hAnsi="Arial"/>
          <w:rtl w:val="0"/>
        </w:rPr>
        <w:t>znajduj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dla nich nowe zastosowania, a popyt na ich wykorzystywanie stale wzrasta. W ramach interdyscyplinarnie prowadzonego projektu robota 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uwzgl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psychologiczne aspekty interakcji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owiek-robot (Human-Robot Interaction, HRI). G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wnym celem pracy doktorskiej by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o opracowanie wzornicze autonomicznego robota transportowego, przeznaczonego do pracy w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rodowisku szpitalnym. 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uwzgl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wiedz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obszaru HRI, jednocze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nie wpisa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specyfik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wymagania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w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szpitalach. Robot nie by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projektowany w ramach komercyjnego zlecenia, dzi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ki temu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liwe by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eksperymentalne podej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cie do pracy projektowej.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</w:t>
      </w:r>
      <w:r>
        <w:rPr>
          <w:rFonts w:ascii="Arial" w:hAnsi="Arial"/>
          <w:rtl w:val="0"/>
        </w:rPr>
        <w:t xml:space="preserve">r Piotr Kuczkowski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Promotor: </w:t>
      </w:r>
      <w:r>
        <w:rPr>
          <w:rFonts w:ascii="Arial" w:hAnsi="Arial"/>
          <w:rtl w:val="0"/>
        </w:rPr>
        <w:t>dr hab. Stanis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 Figiel, prof. uczelni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 xml:space="preserve">Katedra </w:t>
      </w:r>
      <w:r>
        <w:rPr>
          <w:rFonts w:ascii="Arial" w:hAnsi="Arial"/>
          <w:rtl w:val="0"/>
        </w:rPr>
        <w:t>Mebla</w:t>
      </w:r>
      <w:r>
        <w:rPr>
          <w:rFonts w:ascii="Arial" w:hAnsi="Arial"/>
          <w:rtl w:val="0"/>
        </w:rPr>
        <w:t>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Wp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yw technologii druku 3d na nowe mo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liwo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ci kszta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towania form meblarskich.</w:t>
      </w:r>
      <w:r>
        <w:rPr>
          <w:rFonts w:ascii="Arial" w:hAnsi="Arial"/>
          <w:rtl w:val="0"/>
        </w:rPr>
        <w:t xml:space="preserve">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Efektem</w:t>
      </w:r>
      <w:r>
        <w:rPr>
          <w:rFonts w:ascii="Arial" w:hAnsi="Arial"/>
          <w:rtl w:val="0"/>
        </w:rPr>
        <w:t xml:space="preserve"> pracy </w:t>
      </w:r>
      <w:r>
        <w:rPr>
          <w:rFonts w:ascii="Arial" w:hAnsi="Arial"/>
          <w:rtl w:val="0"/>
        </w:rPr>
        <w:t>jest</w:t>
      </w:r>
      <w:r>
        <w:rPr>
          <w:rFonts w:ascii="Arial" w:hAnsi="Arial"/>
          <w:rtl w:val="0"/>
        </w:rPr>
        <w:t xml:space="preserve"> meb</w:t>
      </w:r>
      <w:r>
        <w:rPr>
          <w:rFonts w:ascii="Arial" w:hAnsi="Arial"/>
          <w:rtl w:val="0"/>
        </w:rPr>
        <w:t>el</w:t>
      </w:r>
      <w:r>
        <w:rPr>
          <w:rFonts w:ascii="Arial" w:hAnsi="Arial"/>
          <w:rtl w:val="0"/>
        </w:rPr>
        <w:t xml:space="preserve"> hybrydow</w:t>
      </w:r>
      <w:r>
        <w:rPr>
          <w:rFonts w:ascii="Arial" w:hAnsi="Arial"/>
          <w:rtl w:val="0"/>
        </w:rPr>
        <w:t>y</w:t>
      </w:r>
      <w:r>
        <w:rPr>
          <w:rFonts w:ascii="Arial" w:hAnsi="Arial"/>
          <w:rtl w:val="0"/>
        </w:rPr>
        <w:t>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 xml:space="preserve">ry 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czy w sobie technologi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druku 3d i tradycyjne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zania stolarskie na zasadzie dopowiedzenia. Uk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onem dla tradycji </w:t>
      </w:r>
      <w:r>
        <w:rPr>
          <w:rFonts w:ascii="Arial" w:hAnsi="Arial"/>
          <w:rtl w:val="0"/>
        </w:rPr>
        <w:t>jest</w:t>
      </w:r>
      <w:r>
        <w:rPr>
          <w:rFonts w:ascii="Arial" w:hAnsi="Arial"/>
          <w:rtl w:val="0"/>
        </w:rPr>
        <w:t xml:space="preserve"> zastosowanie tradycyjnego 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drewnianego, do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rego dopisuje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dedykowany do wytworzenia w technologii przyrostowej detal konstrukcyjny.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zanie projektu cech</w:t>
      </w:r>
      <w:r>
        <w:rPr>
          <w:rFonts w:ascii="Arial" w:hAnsi="Arial"/>
          <w:rtl w:val="0"/>
        </w:rPr>
        <w:t xml:space="preserve">uje </w:t>
      </w:r>
      <w:r>
        <w:rPr>
          <w:rFonts w:ascii="Arial" w:hAnsi="Arial"/>
          <w:rtl w:val="0"/>
        </w:rPr>
        <w:t>zgodno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 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eniami projektowymi, w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d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rych jest zasadno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wykorzystania technologii 3DP, kszta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towanie poprzez dopowiedzenie drukiem przestrzennym, klarowna konstrukcja, forma oparta na wewn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trznej rytmice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z urody 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 i konstruowanie w oparciu o detal. </w:t>
      </w:r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>rzes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hybrydowe uzupe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nione</w:t>
      </w:r>
      <w:r>
        <w:rPr>
          <w:rFonts w:ascii="Arial" w:hAnsi="Arial"/>
          <w:rtl w:val="0"/>
        </w:rPr>
        <w:t xml:space="preserve"> jest</w:t>
      </w:r>
      <w:r>
        <w:rPr>
          <w:rFonts w:ascii="Arial" w:hAnsi="Arial"/>
          <w:rtl w:val="0"/>
        </w:rPr>
        <w:t xml:space="preserve"> o element nak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adkowy, zmi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kczaj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siedzisko, dedykowany do wykonania w technologii druku 3d. Projekt wykonano z wykorzystaniem oprogramowania 3d bazuj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cego na modelowaniu parametrycznym. </w:t>
      </w:r>
      <w:r>
        <w:rPr>
          <w:rFonts w:ascii="Arial" w:hAnsi="Arial"/>
          <w:rtl w:val="0"/>
        </w:rPr>
        <w:t>D</w:t>
      </w:r>
      <w:r>
        <w:rPr>
          <w:rFonts w:ascii="Arial" w:hAnsi="Arial"/>
          <w:rtl w:val="0"/>
        </w:rPr>
        <w:t>ruk 3d pozwala na swobodne kszta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towanie form meblowych i stanowi dopowiedzenie dla tradycyjnych metod wytwarzania oraz poszerza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wykonawcze, o te trudno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pne dla standardowych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Dr </w:t>
      </w:r>
      <w:r>
        <w:rPr>
          <w:rFonts w:ascii="Arial" w:hAnsi="Arial"/>
          <w:rtl w:val="0"/>
        </w:rPr>
        <w:t xml:space="preserve">Agata Nartowska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Promotor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/>
          <w:rtl w:val="0"/>
        </w:rPr>
        <w:t xml:space="preserve">prof. </w:t>
      </w:r>
      <w:r>
        <w:rPr>
          <w:rFonts w:ascii="Arial" w:hAnsi="Arial"/>
          <w:rtl w:val="0"/>
        </w:rPr>
        <w:t xml:space="preserve">dr hab. </w:t>
      </w:r>
      <w:r>
        <w:rPr>
          <w:rFonts w:ascii="Arial" w:hAnsi="Arial"/>
          <w:rtl w:val="0"/>
        </w:rPr>
        <w:t>Agata Danielak-Kujda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Katedra Wzornictwa,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Projekt w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</w:rPr>
        <w:t>zka dzieci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>cego- Bios- z mo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liwo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ci</w:t>
      </w:r>
      <w:r>
        <w:rPr>
          <w:rFonts w:ascii="Arial" w:hAnsi="Arial" w:hint="default"/>
          <w:b w:val="1"/>
          <w:bCs w:val="1"/>
          <w:rtl w:val="0"/>
        </w:rPr>
        <w:t xml:space="preserve">ą </w:t>
      </w:r>
      <w:r>
        <w:rPr>
          <w:rFonts w:ascii="Arial" w:hAnsi="Arial"/>
          <w:b w:val="1"/>
          <w:bCs w:val="1"/>
          <w:rtl w:val="0"/>
        </w:rPr>
        <w:t>transformacji formy i funkcji.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Przedstawione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zanie to tr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jfunkcyjny obiekt 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cy do transportu,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etapem podsumowania autorskich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zanych z pracami projektowymi w tym obszarze przemys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owym. Nadrz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dne warto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jakie 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ono</w:t>
      </w:r>
      <w:r>
        <w:rPr>
          <w:rFonts w:ascii="Arial" w:hAnsi="Arial"/>
          <w:rtl w:val="0"/>
        </w:rPr>
        <w:t xml:space="preserve">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>łę</w:t>
      </w:r>
      <w:r>
        <w:rPr>
          <w:rFonts w:ascii="Arial" w:hAnsi="Arial"/>
          <w:rtl w:val="0"/>
        </w:rPr>
        <w:t>bszy cel ni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tylko sprostanie oczekiwaniom i odpowiedzenie na zapotrzebowanie rynku, konsument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w, trend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modowych.</w:t>
      </w:r>
      <w:r>
        <w:rPr>
          <w:rFonts w:ascii="Arial" w:hAnsi="Arial"/>
          <w:rtl w:val="0"/>
        </w:rPr>
        <w:t xml:space="preserve"> Autorka</w:t>
      </w:r>
      <w:r>
        <w:rPr>
          <w:rFonts w:ascii="Arial" w:hAnsi="Arial"/>
          <w:rtl w:val="0"/>
        </w:rPr>
        <w:t xml:space="preserve"> pokaza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 xml:space="preserve"> jak 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ny i cenny jest sam proces projektowy,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ry tak cz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sto bywa skracany w pogoni za mod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 zyskiem producent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w.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realizacji projektu, bada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, analiz pozwoli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 </w:t>
      </w:r>
      <w:r>
        <w:rPr>
          <w:rFonts w:ascii="Arial" w:hAnsi="Arial"/>
          <w:rtl w:val="0"/>
        </w:rPr>
        <w:t>na rozwini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cie kontekstu projektowego, po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czenia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z 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nych dziedzin przemys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u, zapewniaj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lepsze efekty funkcjonalne produktu. To istotne dla procesu projektowego cechy,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re pozawalaj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projektowanie z my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owieku i udoskonaleniu produktu tak, aby m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praktyczny.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Stela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ma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re pozwol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 funkcjonowanie w otoczeniu przestrzeni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ecznej przez 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szy czas, jest to 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istotny czynnik ekonomiczny poniewa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ytkownik</w:t>
      </w:r>
      <w:r>
        <w:rPr>
          <w:rFonts w:ascii="Arial" w:hAnsi="Arial"/>
          <w:rtl w:val="0"/>
        </w:rPr>
        <w:t xml:space="preserve"> nie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dzie potrzebowa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w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zka spacerowego bo ma go w zestawi</w:t>
      </w:r>
      <w:r>
        <w:rPr>
          <w:rFonts w:ascii="Arial" w:hAnsi="Arial"/>
          <w:rtl w:val="0"/>
        </w:rPr>
        <w:t>e</w:t>
      </w:r>
      <w:r>
        <w:rPr>
          <w:rFonts w:ascii="Arial" w:hAnsi="Arial"/>
          <w:rtl w:val="0"/>
        </w:rPr>
        <w:t xml:space="preserve"> i w dalszym etapie ewoluowania formy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dzie m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korzysta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z hulajnogi. Projekt transformacji zawarty jest 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w ma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ych formach systemu toreb, 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re jak baga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nik,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funkcje plecaka, mog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mie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 xml:space="preserve">charakter </w:t>
      </w:r>
      <w:r>
        <w:rPr>
          <w:rFonts w:ascii="Arial" w:hAnsi="Arial"/>
          <w:rtl w:val="0"/>
        </w:rPr>
        <w:t xml:space="preserve">jeszcze </w:t>
      </w:r>
      <w:r>
        <w:rPr>
          <w:rFonts w:ascii="Arial" w:hAnsi="Arial"/>
          <w:rtl w:val="0"/>
        </w:rPr>
        <w:t>bardziej funkcjonalny</w:t>
      </w:r>
      <w:r>
        <w:rPr>
          <w:rFonts w:ascii="Arial" w:hAnsi="Arial"/>
          <w:rtl w:val="0"/>
        </w:rPr>
        <w:t>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Grzegorz Rozwadowski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Promotor prof. </w:t>
      </w:r>
      <w:r>
        <w:rPr>
          <w:rFonts w:ascii="Arial" w:hAnsi="Arial"/>
          <w:rtl w:val="0"/>
        </w:rPr>
        <w:t xml:space="preserve">dr hab. </w:t>
      </w:r>
      <w:r>
        <w:rPr>
          <w:rFonts w:ascii="Arial" w:hAnsi="Arial"/>
          <w:rtl w:val="0"/>
        </w:rPr>
        <w:t>Piotr 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drzejewski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Katedra Wzornictwa,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Projekt specjalistycznego 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wietlenia akumulatorowego w kontek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cie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uwarunkowa</w:t>
      </w:r>
      <w:r>
        <w:rPr>
          <w:rFonts w:ascii="Arial" w:hAnsi="Arial" w:hint="default"/>
          <w:b w:val="1"/>
          <w:bCs w:val="1"/>
          <w:rtl w:val="0"/>
        </w:rPr>
        <w:t xml:space="preserve">ń </w:t>
      </w:r>
      <w:r>
        <w:rPr>
          <w:rFonts w:ascii="Arial" w:hAnsi="Arial"/>
          <w:b w:val="1"/>
          <w:bCs w:val="1"/>
          <w:rtl w:val="0"/>
        </w:rPr>
        <w:t>rynkowych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 xml:space="preserve">Projekt latarki taktycznej z dwiema diodami 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</w:rPr>
        <w:t>rojekt wzornicz</w:t>
      </w:r>
      <w:r>
        <w:rPr>
          <w:rFonts w:ascii="Arial" w:hAnsi="Arial"/>
          <w:rtl w:val="0"/>
        </w:rPr>
        <w:t>y</w:t>
      </w:r>
      <w:r>
        <w:rPr>
          <w:rFonts w:ascii="Arial" w:hAnsi="Arial"/>
          <w:rtl w:val="0"/>
        </w:rPr>
        <w:t xml:space="preserve"> specja</w:t>
      </w:r>
      <w:r>
        <w:rPr>
          <w:rFonts w:ascii="Arial" w:hAnsi="Arial"/>
          <w:rtl w:val="0"/>
        </w:rPr>
        <w:softHyphen/>
        <w:t>listycznego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wietlenia akumulatorowego dla operator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jednostek specjalnych, dedykowanego do monta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 na bro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zapewniaj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cego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tym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operatorom. Opracowane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zanie m</w:t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 xml:space="preserve"> zapewnia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niezawodn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prac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urz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dzenia jakim jest latarka taktyczna z funkcj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emitera promieniowania podczerwonego w ekstremalnych warunkach misji bojowych.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 xml:space="preserve">Dodatkowym celem projektu </w:t>
      </w:r>
      <w:r>
        <w:rPr>
          <w:rFonts w:ascii="Arial" w:hAnsi="Arial"/>
          <w:rtl w:val="0"/>
        </w:rPr>
        <w:t>jest</w:t>
      </w:r>
      <w:r>
        <w:rPr>
          <w:rFonts w:ascii="Arial" w:hAnsi="Arial"/>
          <w:rtl w:val="0"/>
        </w:rPr>
        <w:t xml:space="preserve"> opracowanie latarki taktycznej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kolejnym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onkiem rodziny latarek taktycznych Mactronic i posiadaj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cechy formalne to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same z latarkami DEFENDER 02 oraz NIGHT HUNTER 02. W tym kontek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projektowana latarka ma by</w:t>
      </w:r>
      <w:r>
        <w:rPr>
          <w:rFonts w:ascii="Arial" w:hAnsi="Arial" w:hint="default"/>
          <w:rtl w:val="0"/>
        </w:rPr>
        <w:t>ć ź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em komunikat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- wskazywa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przynale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do grupy produkt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w, sugerowa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dojrza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konstrukcji i zaawansowanie techniczne, wytrzyma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oraz niezawodno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. Ponadto latarka ma korespondowa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 xml:space="preserve">z wzornictwem broni palnej oraz pneumatycznej. W projekcie latarki taktycznej z dwiema diodamiW 915 IR 940 </w:t>
      </w:r>
      <w:r>
        <w:rPr>
          <w:rFonts w:ascii="Arial" w:hAnsi="Arial"/>
          <w:rtl w:val="0"/>
        </w:rPr>
        <w:t xml:space="preserve">autor </w:t>
      </w:r>
      <w:r>
        <w:rPr>
          <w:rFonts w:ascii="Arial" w:hAnsi="Arial"/>
          <w:rtl w:val="0"/>
        </w:rPr>
        <w:t>opracowa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 obrotow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owic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, zaproponowa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 spos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b zmiany 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 diod LED 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dem uk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adu optycznego, zaprojektowa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 korpus i trzy modu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cznik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oraz uchwyt monta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owy latarki kompatybilny z szyn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Picatinny.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Patryk Knapczyk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Promotor prof. </w:t>
      </w:r>
      <w:r>
        <w:rPr>
          <w:rFonts w:ascii="Arial" w:hAnsi="Arial"/>
          <w:rtl w:val="0"/>
        </w:rPr>
        <w:t xml:space="preserve">dr hab. </w:t>
      </w:r>
      <w:r>
        <w:rPr>
          <w:rFonts w:ascii="Arial" w:hAnsi="Arial"/>
          <w:rtl w:val="0"/>
        </w:rPr>
        <w:t>Piotr 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drzejewski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Katedra Wzornictwa,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Projektowanie produktu z wykorzystaniem mo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liwo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ci produkcyjnych mikroprzedsi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 xml:space="preserve">biorstwa.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Kolekcja kopert zegarkowych z drewna.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12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12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</w:pP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Celem pracy jest p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r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:lang w:val="es-ES_tradnl"/>
          <w14:textFill>
            <w14:solidFill>
              <w14:srgbClr w14:val="2C2728"/>
            </w14:solidFill>
          </w14:textFill>
        </w:rPr>
        <w:t>ó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ba znalezienia alternatywy dla szablonowego podej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ś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cia do stylistyki drewnianych kopert zegarkowych 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stworzenie projektu wzorniczego kolekcji zegark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:lang w:val="es-ES_tradnl"/>
          <w14:textFill>
            <w14:solidFill>
              <w14:srgbClr w14:val="2C2728"/>
            </w14:solidFill>
          </w14:textFill>
        </w:rPr>
        <w:t>ó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w z drewna, wyr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óż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niaj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ą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cych si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estetyk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wizualn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na tle oferty rynkowej. Stworzenie projektu wykorzystuj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ą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cego potencja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ł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produkcyjny firmy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,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o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pracowanie projektu optymalizuj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ą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cego oraz racjonalizuj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ą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cego procesy produkcyjne, a tak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e zaplecze sprz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ę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towe, osobowe, jak i narz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ę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dziowe. 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Nast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ę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pnie s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tworzenie sp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:lang w:val="es-ES_tradnl"/>
          <w14:textFill>
            <w14:solidFill>
              <w14:srgbClr w14:val="2C2728"/>
            </w14:solidFill>
          </w14:textFill>
        </w:rPr>
        <w:t>ó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jnej marki zegarkowej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, z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aprojektowanie logotypu i opakowa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ń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 oraz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:lang w:val="it-IT"/>
          <w14:textFill>
            <w14:solidFill>
              <w14:srgbClr w14:val="2C2728"/>
            </w14:solidFill>
          </w14:textFill>
        </w:rPr>
        <w:t xml:space="preserve"> materia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łó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w promocyjnych.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312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</w:pP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Podj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ę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cie tematu ma na celu przybli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enie najwa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niejszych wynalazk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:lang w:val="es-ES_tradnl"/>
          <w14:textFill>
            <w14:solidFill>
              <w14:srgbClr w14:val="2C2728"/>
            </w14:solidFill>
          </w14:textFill>
        </w:rPr>
        <w:t>ó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w z zakresu pomiaru czasu, a tak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e przybli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ż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enie ich istotnej wagi dla rozwoju ludzko</w:t>
      </w:r>
      <w:r>
        <w:rPr>
          <w:rFonts w:ascii="Helvetica" w:hAnsi="Helvetica" w:hint="default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>ś</w:t>
      </w:r>
      <w:r>
        <w:rPr>
          <w:rFonts w:ascii="Helvetica" w:hAnsi="Helvetica"/>
          <w:outline w:val="0"/>
          <w:color w:val="2c2628"/>
          <w:sz w:val="23"/>
          <w:szCs w:val="23"/>
          <w:rtl w:val="0"/>
          <w14:textFill>
            <w14:solidFill>
              <w14:srgbClr w14:val="2C2728"/>
            </w14:solidFill>
          </w14:textFill>
        </w:rPr>
        <w:t xml:space="preserve">ci.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—————————————————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rtl w:val="0"/>
        </w:rPr>
        <w:t xml:space="preserve">Magdalena Kasprzyca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rozprawa doktorska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Promotor: </w:t>
      </w:r>
      <w:r>
        <w:rPr>
          <w:rFonts w:ascii="Arial" w:hAnsi="Arial"/>
          <w:rtl w:val="0"/>
        </w:rPr>
        <w:t>dr hab. Stanis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 Figiel, prof. uczelni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 xml:space="preserve">Katedra </w:t>
      </w:r>
      <w:r>
        <w:rPr>
          <w:rFonts w:ascii="Arial" w:hAnsi="Arial"/>
          <w:rtl w:val="0"/>
        </w:rPr>
        <w:t>Mebla</w:t>
      </w:r>
      <w:r>
        <w:rPr>
          <w:rFonts w:ascii="Arial" w:hAnsi="Arial"/>
          <w:rtl w:val="0"/>
        </w:rPr>
        <w:t>, Akademia Sztuk Pi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knych im. E. Gepperta we Wroc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awiu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Design prospo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 xml:space="preserve">eczny </w:t>
      </w:r>
      <w:r>
        <w:rPr>
          <w:rFonts w:ascii="Arial" w:hAnsi="Arial" w:hint="default"/>
          <w:b w:val="1"/>
          <w:bCs w:val="1"/>
          <w:rtl w:val="0"/>
        </w:rPr>
        <w:t>–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alternatywne rozwi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zania projektowe. Metodyka i do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wiadczanie.</w:t>
      </w:r>
    </w:p>
    <w:p>
      <w:pPr>
        <w:pStyle w:val="Domyślnie"/>
        <w:spacing w:line="312" w:lineRule="auto"/>
        <w:rPr>
          <w:rFonts w:ascii="Arial" w:cs="Arial" w:hAnsi="Arial" w:eastAsia="Arial"/>
          <w:b w:val="1"/>
          <w:bCs w:val="1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Projekt rytua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inicjuj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cego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wiadomie prze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ywane spotkanie, rozbudzaj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samo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wiadomo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asnego stanu emocjonalnego oraz wprowadzaj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pog</w:t>
      </w:r>
      <w:r>
        <w:rPr>
          <w:rFonts w:ascii="Arial" w:hAnsi="Arial" w:hint="default"/>
          <w:rtl w:val="0"/>
        </w:rPr>
        <w:t>łę</w:t>
      </w:r>
      <w:r>
        <w:rPr>
          <w:rFonts w:ascii="Arial" w:hAnsi="Arial"/>
          <w:rtl w:val="0"/>
        </w:rPr>
        <w:t>bion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, szczer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rozmow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 xml:space="preserve">o uczuciach w gronie rodzinnym. 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Cel</w:t>
      </w:r>
      <w:r>
        <w:rPr>
          <w:rFonts w:ascii="Arial" w:hAnsi="Arial"/>
          <w:rtl w:val="0"/>
        </w:rPr>
        <w:t>em</w:t>
      </w:r>
      <w:r>
        <w:rPr>
          <w:rFonts w:ascii="Arial" w:hAnsi="Arial"/>
          <w:rtl w:val="0"/>
        </w:rPr>
        <w:t xml:space="preserve"> jest to odpowied</w:t>
      </w:r>
      <w:r>
        <w:rPr>
          <w:rFonts w:ascii="Arial" w:hAnsi="Arial" w:hint="default"/>
          <w:rtl w:val="0"/>
        </w:rPr>
        <w:t xml:space="preserve">ź </w:t>
      </w:r>
      <w:r>
        <w:rPr>
          <w:rFonts w:ascii="Arial" w:hAnsi="Arial"/>
          <w:rtl w:val="0"/>
        </w:rPr>
        <w:t>na potrzeb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pog</w:t>
      </w:r>
      <w:r>
        <w:rPr>
          <w:rFonts w:ascii="Arial" w:hAnsi="Arial" w:hint="default"/>
          <w:rtl w:val="0"/>
        </w:rPr>
        <w:t>łę</w:t>
      </w:r>
      <w:r>
        <w:rPr>
          <w:rFonts w:ascii="Arial" w:hAnsi="Arial"/>
          <w:rtl w:val="0"/>
        </w:rPr>
        <w:t>biania i rozwijania relacji, poczucia wsp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lnoty oraz przynale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 rzeczywisto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obarczonej nagminnym zjawiskiem rozlu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niania, a nawet rozpadu 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zi,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 efektem nag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ego wzrostu tempa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ycia i rozwoju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technologii. Przeciwdzia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poczuciu osamotnienia,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nego od funkcjonowania w otoczeniu ludzi, wzmocnionego przez izolacj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wywo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pandemi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 Projekt ma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za zadanie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zwraca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uwag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uwra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na problem braku dostatecznej uwa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i komunikacji w codziennych relacjach oraz u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wiadamia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potrzeb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rozwa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enia profesjonalnej pomocy tam, gdzie jego przeprowadzenie jest niemo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liwe.</w:t>
      </w: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efekcie z</w:t>
      </w:r>
      <w:r>
        <w:rPr>
          <w:rFonts w:ascii="Arial" w:hAnsi="Arial"/>
          <w:rtl w:val="0"/>
        </w:rPr>
        <w:t>aprojektowano i wykonano st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,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miejscem spotkania, z przynale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nymi mu akcesoriami umieszczonymi w szufladzie, niezb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dnymi do przeprowadzenia zaprojektowanego rytua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u. Akcesoria</w:t>
      </w:r>
      <w:r>
        <w:rPr>
          <w:rFonts w:ascii="Arial" w:hAnsi="Arial"/>
          <w:rtl w:val="0"/>
        </w:rPr>
        <w:t>mi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: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>ontrakt rodzinny i instrukcja przeprowadzenia rytua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umieszczone w kartonowej tubie, kostki emocji oraz totem 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osu. 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1"/>
          <w:szCs w:val="21"/>
          <w:rtl w:val="0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  <w:rPr>
          <w:rFonts w:ascii="Arial" w:cs="Arial" w:hAnsi="Arial" w:eastAsia="Arial"/>
        </w:rPr>
      </w:pPr>
    </w:p>
    <w:p>
      <w:pPr>
        <w:pStyle w:val="Domyślnie"/>
        <w:spacing w:line="312" w:lineRule="auto"/>
        <w:jc w:val="both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